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290D" w:rsidRPr="0078021A" w:rsidRDefault="00E7290D" w:rsidP="000747BA">
      <w:pPr>
        <w:spacing w:after="120" w:line="276" w:lineRule="auto"/>
        <w:ind w:left="501"/>
        <w:jc w:val="center"/>
        <w:rPr>
          <w:rFonts w:ascii="Arial" w:hAnsi="Arial" w:cs="David"/>
          <w:b/>
          <w:bCs/>
          <w:sz w:val="32"/>
          <w:szCs w:val="32"/>
          <w:rtl/>
        </w:rPr>
      </w:pPr>
      <w:r w:rsidRPr="0078021A">
        <w:rPr>
          <w:rFonts w:ascii="Arial" w:hAnsi="Arial" w:cs="David"/>
          <w:b/>
          <w:bCs/>
          <w:sz w:val="32"/>
          <w:szCs w:val="32"/>
          <w:rtl/>
        </w:rPr>
        <w:t>מכרז פומבי</w:t>
      </w:r>
      <w:r w:rsidRPr="0078021A">
        <w:rPr>
          <w:rFonts w:ascii="Arial" w:hAnsi="Arial" w:cs="David" w:hint="cs"/>
          <w:b/>
          <w:bCs/>
          <w:sz w:val="32"/>
          <w:szCs w:val="32"/>
          <w:rtl/>
        </w:rPr>
        <w:t xml:space="preserve"> מס'</w:t>
      </w:r>
      <w:r w:rsidRPr="0078021A">
        <w:rPr>
          <w:rFonts w:ascii="Arial" w:hAnsi="Arial" w:cs="David"/>
          <w:b/>
          <w:bCs/>
          <w:sz w:val="32"/>
          <w:szCs w:val="32"/>
          <w:rtl/>
        </w:rPr>
        <w:t xml:space="preserve"> </w:t>
      </w:r>
      <w:r>
        <w:rPr>
          <w:rFonts w:ascii="Arial" w:hAnsi="Arial" w:cs="David" w:hint="cs"/>
          <w:b/>
          <w:bCs/>
          <w:sz w:val="32"/>
          <w:szCs w:val="32"/>
          <w:rtl/>
        </w:rPr>
        <w:t>02</w:t>
      </w:r>
      <w:r w:rsidRPr="0078021A">
        <w:rPr>
          <w:rFonts w:ascii="Arial" w:hAnsi="Arial" w:cs="David" w:hint="cs"/>
          <w:b/>
          <w:bCs/>
          <w:sz w:val="32"/>
          <w:szCs w:val="32"/>
          <w:rtl/>
        </w:rPr>
        <w:t>/</w:t>
      </w:r>
      <w:r>
        <w:rPr>
          <w:rFonts w:ascii="Arial" w:hAnsi="Arial" w:cs="David" w:hint="cs"/>
          <w:b/>
          <w:bCs/>
          <w:sz w:val="32"/>
          <w:szCs w:val="32"/>
          <w:rtl/>
        </w:rPr>
        <w:t>2016</w:t>
      </w:r>
    </w:p>
    <w:p w:rsidR="00E7290D" w:rsidRPr="0078021A" w:rsidRDefault="00E7290D" w:rsidP="000747BA">
      <w:pPr>
        <w:spacing w:after="120" w:line="276" w:lineRule="auto"/>
        <w:ind w:left="501"/>
        <w:jc w:val="center"/>
        <w:rPr>
          <w:rFonts w:ascii="Arial" w:hAnsi="Arial" w:cs="David"/>
          <w:sz w:val="32"/>
          <w:szCs w:val="32"/>
          <w:rtl/>
        </w:rPr>
      </w:pPr>
      <w:r w:rsidRPr="0078021A">
        <w:rPr>
          <w:rFonts w:ascii="Arial" w:hAnsi="Arial" w:cs="David"/>
          <w:b/>
          <w:bCs/>
          <w:sz w:val="32"/>
          <w:szCs w:val="32"/>
          <w:rtl/>
        </w:rPr>
        <w:t xml:space="preserve">לקבלת הצעות </w:t>
      </w:r>
      <w:r w:rsidRPr="0078021A">
        <w:rPr>
          <w:rFonts w:ascii="Arial" w:hAnsi="Arial" w:cs="David" w:hint="cs"/>
          <w:b/>
          <w:bCs/>
          <w:sz w:val="32"/>
          <w:szCs w:val="32"/>
          <w:rtl/>
        </w:rPr>
        <w:t xml:space="preserve">להפעלת </w:t>
      </w:r>
      <w:r>
        <w:rPr>
          <w:rFonts w:ascii="Arial" w:hAnsi="Arial" w:cs="David" w:hint="cs"/>
          <w:b/>
          <w:bCs/>
          <w:sz w:val="32"/>
          <w:szCs w:val="32"/>
          <w:rtl/>
        </w:rPr>
        <w:t>מערך</w:t>
      </w:r>
      <w:r w:rsidRPr="0078021A">
        <w:rPr>
          <w:rFonts w:ascii="Arial" w:hAnsi="Arial" w:cs="David" w:hint="cs"/>
          <w:b/>
          <w:bCs/>
          <w:sz w:val="32"/>
          <w:szCs w:val="32"/>
          <w:rtl/>
        </w:rPr>
        <w:t xml:space="preserve"> מתוקשב </w:t>
      </w:r>
      <w:r>
        <w:rPr>
          <w:rFonts w:ascii="Arial" w:hAnsi="Arial" w:cs="David" w:hint="cs"/>
          <w:b/>
          <w:bCs/>
          <w:sz w:val="32"/>
          <w:szCs w:val="32"/>
          <w:rtl/>
        </w:rPr>
        <w:t>לצורך הכנה למקצועות הבגרות עבור</w:t>
      </w:r>
      <w:r w:rsidRPr="0078021A">
        <w:rPr>
          <w:rFonts w:ascii="Arial" w:hAnsi="Arial" w:cs="David" w:hint="cs"/>
          <w:b/>
          <w:bCs/>
          <w:sz w:val="32"/>
          <w:szCs w:val="32"/>
          <w:rtl/>
        </w:rPr>
        <w:t xml:space="preserve"> </w:t>
      </w:r>
      <w:r>
        <w:rPr>
          <w:rFonts w:ascii="Arial" w:hAnsi="Arial" w:cs="David" w:hint="cs"/>
          <w:b/>
          <w:bCs/>
          <w:sz w:val="32"/>
          <w:szCs w:val="32"/>
          <w:rtl/>
        </w:rPr>
        <w:t>ה</w:t>
      </w:r>
      <w:r w:rsidRPr="0078021A">
        <w:rPr>
          <w:rFonts w:ascii="Arial" w:hAnsi="Arial" w:cs="David" w:hint="cs"/>
          <w:b/>
          <w:bCs/>
          <w:sz w:val="32"/>
          <w:szCs w:val="32"/>
          <w:rtl/>
        </w:rPr>
        <w:t xml:space="preserve">תלמידים </w:t>
      </w:r>
      <w:r>
        <w:rPr>
          <w:rFonts w:ascii="Arial" w:hAnsi="Arial" w:cs="David" w:hint="cs"/>
          <w:b/>
          <w:bCs/>
          <w:sz w:val="32"/>
          <w:szCs w:val="32"/>
          <w:rtl/>
        </w:rPr>
        <w:t>בפריפריה החברתית, הנגב וה</w:t>
      </w:r>
      <w:r w:rsidRPr="0078021A">
        <w:rPr>
          <w:rFonts w:ascii="Arial" w:hAnsi="Arial" w:cs="David" w:hint="cs"/>
          <w:b/>
          <w:bCs/>
          <w:sz w:val="32"/>
          <w:szCs w:val="32"/>
          <w:rtl/>
        </w:rPr>
        <w:t>גליל</w:t>
      </w:r>
    </w:p>
    <w:p w:rsidR="00E7290D" w:rsidRPr="009A4B75" w:rsidRDefault="00E7290D" w:rsidP="000747BA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Style w:val="a9"/>
          <w:rFonts w:cs="David"/>
          <w:sz w:val="22"/>
        </w:rPr>
      </w:pPr>
      <w:r w:rsidRPr="009A4B75">
        <w:rPr>
          <w:rFonts w:ascii="Arial" w:hAnsi="Arial" w:cs="David" w:hint="cs"/>
          <w:rtl/>
        </w:rPr>
        <w:t xml:space="preserve">מוזמנות בזאת הצעות להפעלת פרויקט </w:t>
      </w:r>
      <w:r w:rsidRPr="009A4B75">
        <w:rPr>
          <w:rStyle w:val="a9"/>
          <w:rFonts w:cs="David" w:hint="cs"/>
          <w:b w:val="0"/>
          <w:bCs w:val="0"/>
          <w:sz w:val="22"/>
          <w:rtl/>
        </w:rPr>
        <w:t xml:space="preserve">להקמת והפעלת מערכת ממוחשבת ומתוקשבת, </w:t>
      </w:r>
      <w:r w:rsidR="00016D9A" w:rsidRPr="009A4B75">
        <w:rPr>
          <w:rStyle w:val="a9"/>
          <w:rFonts w:cs="David" w:hint="cs"/>
          <w:b w:val="0"/>
          <w:bCs w:val="0"/>
          <w:sz w:val="22"/>
          <w:rtl/>
        </w:rPr>
        <w:t>ש</w:t>
      </w:r>
      <w:r w:rsidRPr="009A4B75">
        <w:rPr>
          <w:rStyle w:val="a9"/>
          <w:rFonts w:cs="David" w:hint="cs"/>
          <w:b w:val="0"/>
          <w:bCs w:val="0"/>
          <w:sz w:val="22"/>
          <w:rtl/>
        </w:rPr>
        <w:t>באמצעותה</w:t>
      </w:r>
      <w:r w:rsidR="00016D9A" w:rsidRPr="009A4B75">
        <w:rPr>
          <w:rStyle w:val="a9"/>
          <w:rFonts w:cs="David" w:hint="cs"/>
          <w:b w:val="0"/>
          <w:bCs w:val="0"/>
          <w:sz w:val="22"/>
          <w:rtl/>
        </w:rPr>
        <w:t xml:space="preserve"> מורים יעבירו שיעורי עזר </w:t>
      </w:r>
      <w:r w:rsidR="002713B4" w:rsidRPr="009A4B75">
        <w:rPr>
          <w:rStyle w:val="a9"/>
          <w:rFonts w:cs="David" w:hint="cs"/>
          <w:b w:val="0"/>
          <w:bCs w:val="0"/>
          <w:sz w:val="22"/>
          <w:rtl/>
        </w:rPr>
        <w:t xml:space="preserve">וחומרי עזר </w:t>
      </w:r>
      <w:r w:rsidR="00016D9A" w:rsidRPr="009A4B75">
        <w:rPr>
          <w:rStyle w:val="a9"/>
          <w:rFonts w:cs="David" w:hint="cs"/>
          <w:b w:val="0"/>
          <w:bCs w:val="0"/>
          <w:sz w:val="22"/>
          <w:rtl/>
        </w:rPr>
        <w:t xml:space="preserve">מתוקשבים </w:t>
      </w:r>
      <w:r w:rsidR="002713B4" w:rsidRPr="009A4B75">
        <w:rPr>
          <w:rStyle w:val="a9"/>
          <w:rFonts w:cs="David" w:hint="cs"/>
          <w:b w:val="0"/>
          <w:bCs w:val="0"/>
          <w:sz w:val="22"/>
          <w:rtl/>
        </w:rPr>
        <w:t>ל</w:t>
      </w:r>
      <w:r w:rsidRPr="009A4B75">
        <w:rPr>
          <w:rStyle w:val="a9"/>
          <w:rFonts w:cs="David" w:hint="cs"/>
          <w:b w:val="0"/>
          <w:bCs w:val="0"/>
          <w:sz w:val="22"/>
          <w:rtl/>
        </w:rPr>
        <w:t xml:space="preserve">תלמידים מהפריפריה החברתית </w:t>
      </w:r>
      <w:r w:rsidR="00016D9A" w:rsidRPr="009A4B75">
        <w:rPr>
          <w:rStyle w:val="a9"/>
          <w:rFonts w:cs="David"/>
          <w:b w:val="0"/>
          <w:bCs w:val="0"/>
          <w:sz w:val="22"/>
          <w:rtl/>
        </w:rPr>
        <w:t xml:space="preserve">(רשימת הרשויות הנכללות בפריפריה החברתית הינה כמפורט בהחלטת ממשלה מס' 631 מיום 1.11.2015 או בהתאם להחלטה אחרת של הממשלה בעניין זה), </w:t>
      </w:r>
      <w:r w:rsidR="00016D9A" w:rsidRPr="009A4B75">
        <w:rPr>
          <w:rStyle w:val="a9"/>
          <w:rFonts w:cs="David" w:hint="cs"/>
          <w:b w:val="0"/>
          <w:bCs w:val="0"/>
          <w:sz w:val="22"/>
          <w:rtl/>
        </w:rPr>
        <w:t>ה</w:t>
      </w:r>
      <w:r w:rsidR="00016D9A" w:rsidRPr="009A4B75">
        <w:rPr>
          <w:rStyle w:val="a9"/>
          <w:rFonts w:cs="David"/>
          <w:b w:val="0"/>
          <w:bCs w:val="0"/>
          <w:sz w:val="22"/>
          <w:rtl/>
        </w:rPr>
        <w:t>נגב ו</w:t>
      </w:r>
      <w:r w:rsidR="00016D9A" w:rsidRPr="009A4B75">
        <w:rPr>
          <w:rStyle w:val="a9"/>
          <w:rFonts w:cs="David" w:hint="cs"/>
          <w:b w:val="0"/>
          <w:bCs w:val="0"/>
          <w:sz w:val="22"/>
          <w:rtl/>
        </w:rPr>
        <w:t>ה</w:t>
      </w:r>
      <w:r w:rsidR="00016D9A" w:rsidRPr="009A4B75">
        <w:rPr>
          <w:rStyle w:val="a9"/>
          <w:rFonts w:cs="David"/>
          <w:b w:val="0"/>
          <w:bCs w:val="0"/>
          <w:sz w:val="22"/>
          <w:rtl/>
        </w:rPr>
        <w:t xml:space="preserve">גליל (כהגדרתם בחוק הרשות לפיתוח הנגב, התשנ"ב-1991 וחוק הרשות לפיתוח הגליל, התשנ"ג-1993), </w:t>
      </w:r>
      <w:r w:rsidR="002713B4" w:rsidRPr="009A4B75">
        <w:rPr>
          <w:rStyle w:val="a9"/>
          <w:rFonts w:cs="David" w:hint="cs"/>
          <w:b w:val="0"/>
          <w:bCs w:val="0"/>
          <w:sz w:val="22"/>
          <w:rtl/>
        </w:rPr>
        <w:t>ב</w:t>
      </w:r>
      <w:r w:rsidR="00016D9A" w:rsidRPr="009A4B75">
        <w:rPr>
          <w:rStyle w:val="a9"/>
          <w:rFonts w:cs="David" w:hint="cs"/>
          <w:b w:val="0"/>
          <w:bCs w:val="0"/>
          <w:sz w:val="22"/>
          <w:rtl/>
        </w:rPr>
        <w:t>מקצועות</w:t>
      </w:r>
      <w:r w:rsidR="00016D9A" w:rsidRPr="009A4B75">
        <w:rPr>
          <w:rStyle w:val="a9"/>
          <w:rFonts w:cs="David" w:hint="cs"/>
          <w:sz w:val="22"/>
          <w:rtl/>
        </w:rPr>
        <w:t xml:space="preserve"> </w:t>
      </w:r>
      <w:r w:rsidR="00016D9A" w:rsidRPr="009A4B75">
        <w:rPr>
          <w:rStyle w:val="a9"/>
          <w:rFonts w:cs="David" w:hint="cs"/>
          <w:b w:val="0"/>
          <w:bCs w:val="0"/>
          <w:sz w:val="22"/>
          <w:rtl/>
        </w:rPr>
        <w:t>הבגרות</w:t>
      </w:r>
      <w:r w:rsidR="002713B4" w:rsidRPr="009A4B75">
        <w:rPr>
          <w:rStyle w:val="a9"/>
          <w:rFonts w:cs="David" w:hint="cs"/>
          <w:b w:val="0"/>
          <w:bCs w:val="0"/>
          <w:sz w:val="22"/>
          <w:rtl/>
        </w:rPr>
        <w:t>.</w:t>
      </w:r>
    </w:p>
    <w:p w:rsidR="00E7290D" w:rsidRDefault="00E7290D" w:rsidP="000747BA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ascii="Arial" w:hAnsi="Arial" w:cs="David"/>
        </w:rPr>
      </w:pPr>
      <w:r w:rsidRPr="0078021A">
        <w:rPr>
          <w:rFonts w:ascii="Arial" w:hAnsi="Arial" w:cs="David"/>
          <w:rtl/>
        </w:rPr>
        <w:t xml:space="preserve">מסמכי המכרז, עבור השירותים המבוקשים, </w:t>
      </w:r>
      <w:r w:rsidRPr="0078021A">
        <w:rPr>
          <w:rFonts w:ascii="Arial" w:hAnsi="Arial" w:cs="David" w:hint="cs"/>
          <w:rtl/>
        </w:rPr>
        <w:t xml:space="preserve">יפורסמו באתר האינטרנט של המשרד לפיתוח </w:t>
      </w:r>
      <w:r w:rsidR="00016D9A">
        <w:rPr>
          <w:rFonts w:ascii="Arial" w:hAnsi="Arial" w:cs="David" w:hint="cs"/>
          <w:rtl/>
        </w:rPr>
        <w:t xml:space="preserve">הפריפריה, </w:t>
      </w:r>
      <w:r w:rsidRPr="0078021A">
        <w:rPr>
          <w:rFonts w:ascii="Arial" w:hAnsi="Arial" w:cs="David" w:hint="cs"/>
          <w:rtl/>
        </w:rPr>
        <w:t>הנגב והגליל</w:t>
      </w:r>
      <w:r w:rsidRPr="0078021A">
        <w:rPr>
          <w:rFonts w:ascii="Arial" w:hAnsi="Arial" w:cs="David"/>
          <w:rtl/>
        </w:rPr>
        <w:t xml:space="preserve"> </w:t>
      </w:r>
      <w:r w:rsidRPr="0078021A">
        <w:rPr>
          <w:rFonts w:ascii="Arial" w:hAnsi="Arial" w:cs="David" w:hint="cs"/>
          <w:rtl/>
        </w:rPr>
        <w:t xml:space="preserve">בכתובת: </w:t>
      </w:r>
      <w:hyperlink r:id="rId8" w:history="1">
        <w:r w:rsidRPr="002265FA">
          <w:rPr>
            <w:rStyle w:val="Hyperlink"/>
            <w:rFonts w:cs="David"/>
            <w:b/>
            <w:bCs/>
          </w:rPr>
          <w:t>www.negev-galil.gov.il</w:t>
        </w:r>
      </w:hyperlink>
      <w:r w:rsidRPr="0078021A">
        <w:rPr>
          <w:rFonts w:ascii="Arial" w:hAnsi="Arial" w:cs="David" w:hint="cs"/>
          <w:rtl/>
        </w:rPr>
        <w:t>.</w:t>
      </w:r>
    </w:p>
    <w:p w:rsidR="00E7290D" w:rsidRPr="0078021A" w:rsidRDefault="00E7290D" w:rsidP="000747BA">
      <w:pPr>
        <w:numPr>
          <w:ilvl w:val="0"/>
          <w:numId w:val="1"/>
        </w:numPr>
        <w:spacing w:before="100" w:beforeAutospacing="1" w:line="276" w:lineRule="auto"/>
        <w:jc w:val="both"/>
        <w:outlineLvl w:val="0"/>
        <w:rPr>
          <w:rFonts w:cs="David"/>
          <w:b/>
          <w:bCs/>
          <w:u w:val="single"/>
        </w:rPr>
      </w:pPr>
      <w:r w:rsidRPr="0078021A">
        <w:rPr>
          <w:rFonts w:cs="David" w:hint="cs"/>
          <w:b/>
          <w:bCs/>
          <w:u w:val="single"/>
          <w:rtl/>
        </w:rPr>
        <w:t>מהות ההתקשרות:</w:t>
      </w:r>
    </w:p>
    <w:p w:rsidR="00E7290D" w:rsidRPr="0078021A" w:rsidRDefault="00E7290D" w:rsidP="00363C3C">
      <w:pPr>
        <w:overflowPunct w:val="0"/>
        <w:autoSpaceDE w:val="0"/>
        <w:autoSpaceDN w:val="0"/>
        <w:adjustRightInd w:val="0"/>
        <w:spacing w:line="276" w:lineRule="auto"/>
        <w:ind w:left="1219"/>
        <w:jc w:val="both"/>
        <w:textAlignment w:val="baseline"/>
        <w:rPr>
          <w:rFonts w:cs="David"/>
          <w:sz w:val="22"/>
        </w:rPr>
      </w:pPr>
      <w:r w:rsidRPr="0078021A">
        <w:rPr>
          <w:rFonts w:cs="David" w:hint="cs"/>
          <w:sz w:val="22"/>
          <w:rtl/>
        </w:rPr>
        <w:t xml:space="preserve">התקשרות בין המזמין לבין מציע/ים, לצורך ביצוע פרויקט בתחום </w:t>
      </w:r>
      <w:r w:rsidR="00016D9A">
        <w:rPr>
          <w:rFonts w:cs="David" w:hint="cs"/>
          <w:sz w:val="22"/>
          <w:rtl/>
        </w:rPr>
        <w:t xml:space="preserve">האינטרנט והתקשוב </w:t>
      </w:r>
      <w:r w:rsidRPr="0078021A">
        <w:rPr>
          <w:rFonts w:cs="David" w:hint="cs"/>
          <w:rtl/>
        </w:rPr>
        <w:t>באמצעו</w:t>
      </w:r>
      <w:r w:rsidR="00363C3C">
        <w:rPr>
          <w:rFonts w:cs="David" w:hint="cs"/>
          <w:rtl/>
        </w:rPr>
        <w:t>ת בניית פלטפורמה שתאפשר לתלמידי הפריפריה החברתית, הנגב והגליל</w:t>
      </w:r>
      <w:r w:rsidRPr="0078021A">
        <w:rPr>
          <w:rFonts w:cs="David" w:hint="cs"/>
          <w:rtl/>
        </w:rPr>
        <w:t xml:space="preserve"> לקבל שיעורי עזר </w:t>
      </w:r>
      <w:r w:rsidR="00416A54">
        <w:rPr>
          <w:rFonts w:cs="David" w:hint="cs"/>
          <w:rtl/>
        </w:rPr>
        <w:t xml:space="preserve">וחומרי עזר </w:t>
      </w:r>
      <w:r w:rsidRPr="0078021A">
        <w:rPr>
          <w:rFonts w:cs="David" w:hint="cs"/>
          <w:rtl/>
        </w:rPr>
        <w:t xml:space="preserve">מתוקשבים במקצועות </w:t>
      </w:r>
      <w:r w:rsidR="00016D9A">
        <w:rPr>
          <w:rFonts w:cs="David" w:hint="cs"/>
          <w:rtl/>
        </w:rPr>
        <w:t>הבגרות</w:t>
      </w:r>
      <w:r w:rsidRPr="0078021A">
        <w:rPr>
          <w:rFonts w:cs="David" w:hint="cs"/>
          <w:rtl/>
        </w:rPr>
        <w:t xml:space="preserve"> </w:t>
      </w:r>
      <w:r w:rsidR="00016D9A">
        <w:rPr>
          <w:rFonts w:cs="David" w:hint="cs"/>
          <w:rtl/>
        </w:rPr>
        <w:t>ממורים</w:t>
      </w:r>
      <w:r w:rsidRPr="0078021A">
        <w:rPr>
          <w:rFonts w:cs="David" w:hint="cs"/>
          <w:rtl/>
        </w:rPr>
        <w:t xml:space="preserve">, </w:t>
      </w:r>
      <w:r w:rsidR="00016D9A">
        <w:rPr>
          <w:rFonts w:cs="David" w:hint="cs"/>
          <w:rtl/>
        </w:rPr>
        <w:t>הפעלת מערך שיעורי עזר/תגבור מתוקשבים, לרבות בקרה,</w:t>
      </w:r>
      <w:r w:rsidRPr="0078021A">
        <w:rPr>
          <w:rFonts w:cs="David" w:hint="cs"/>
          <w:rtl/>
        </w:rPr>
        <w:t xml:space="preserve"> </w:t>
      </w:r>
      <w:r w:rsidR="00363C3C">
        <w:rPr>
          <w:rFonts w:cs="David" w:hint="cs"/>
          <w:rtl/>
        </w:rPr>
        <w:t xml:space="preserve">הערכה, פיקוח, </w:t>
      </w:r>
      <w:r w:rsidRPr="0078021A">
        <w:rPr>
          <w:rFonts w:cs="David" w:hint="cs"/>
          <w:sz w:val="22"/>
          <w:rtl/>
        </w:rPr>
        <w:t xml:space="preserve">תחזוקת המערכת הטכנולוגית הנדרשת להפעלת הפרויקט, וחשיפת הפרויקט </w:t>
      </w:r>
      <w:r w:rsidR="00016D9A">
        <w:rPr>
          <w:rFonts w:cs="David" w:hint="cs"/>
          <w:sz w:val="22"/>
          <w:rtl/>
        </w:rPr>
        <w:t>בפני הרשויות המקומיות ו</w:t>
      </w:r>
      <w:r w:rsidR="00363C3C">
        <w:rPr>
          <w:rFonts w:cs="David" w:hint="cs"/>
          <w:sz w:val="22"/>
          <w:rtl/>
        </w:rPr>
        <w:t>ה</w:t>
      </w:r>
      <w:r w:rsidRPr="0078021A">
        <w:rPr>
          <w:rFonts w:cs="David" w:hint="cs"/>
          <w:sz w:val="22"/>
          <w:rtl/>
        </w:rPr>
        <w:t xml:space="preserve">תלמידים </w:t>
      </w:r>
      <w:r w:rsidR="002713B4">
        <w:rPr>
          <w:rFonts w:cs="David" w:hint="cs"/>
          <w:sz w:val="22"/>
          <w:rtl/>
        </w:rPr>
        <w:t>בפריפריה החברתית, בנ</w:t>
      </w:r>
      <w:r w:rsidR="00016D9A">
        <w:rPr>
          <w:rFonts w:cs="David" w:hint="cs"/>
          <w:sz w:val="22"/>
          <w:rtl/>
        </w:rPr>
        <w:t>ג</w:t>
      </w:r>
      <w:r w:rsidR="002713B4">
        <w:rPr>
          <w:rFonts w:cs="David" w:hint="cs"/>
          <w:sz w:val="22"/>
          <w:rtl/>
        </w:rPr>
        <w:t>ב</w:t>
      </w:r>
      <w:r w:rsidR="00016D9A">
        <w:rPr>
          <w:rFonts w:cs="David" w:hint="cs"/>
          <w:sz w:val="22"/>
          <w:rtl/>
        </w:rPr>
        <w:t xml:space="preserve"> ובגליל. רכיבי הפרוי</w:t>
      </w:r>
      <w:r w:rsidRPr="0078021A">
        <w:rPr>
          <w:rFonts w:cs="David" w:hint="cs"/>
          <w:sz w:val="22"/>
          <w:rtl/>
        </w:rPr>
        <w:t xml:space="preserve">קט מפורטים בפירוט במסגרת מסמכי המכרז. </w:t>
      </w:r>
    </w:p>
    <w:p w:rsidR="00E7290D" w:rsidRPr="0078021A" w:rsidRDefault="00E7290D" w:rsidP="000747BA">
      <w:pPr>
        <w:numPr>
          <w:ilvl w:val="0"/>
          <w:numId w:val="1"/>
        </w:numPr>
        <w:spacing w:line="276" w:lineRule="auto"/>
        <w:jc w:val="both"/>
        <w:outlineLvl w:val="0"/>
        <w:rPr>
          <w:rFonts w:ascii="Arial" w:hAnsi="Arial" w:cs="David"/>
        </w:rPr>
      </w:pPr>
      <w:r w:rsidRPr="0078021A">
        <w:rPr>
          <w:rFonts w:ascii="Arial" w:hAnsi="Arial" w:cs="David"/>
          <w:b/>
          <w:bCs/>
          <w:u w:val="single"/>
          <w:rtl/>
        </w:rPr>
        <w:t>תקופת ההתקשרות</w:t>
      </w:r>
      <w:r w:rsidRPr="0078021A">
        <w:rPr>
          <w:rFonts w:ascii="Arial" w:hAnsi="Arial" w:cs="David"/>
          <w:rtl/>
        </w:rPr>
        <w:t>:</w:t>
      </w:r>
    </w:p>
    <w:p w:rsidR="00E7290D" w:rsidRPr="0078021A" w:rsidRDefault="00E7290D" w:rsidP="000747BA">
      <w:pPr>
        <w:spacing w:line="276" w:lineRule="auto"/>
        <w:ind w:left="1219" w:firstLine="2"/>
        <w:jc w:val="both"/>
        <w:outlineLvl w:val="0"/>
        <w:rPr>
          <w:rFonts w:ascii="Arial" w:hAnsi="Arial" w:cs="David"/>
          <w:b/>
          <w:bCs/>
          <w:u w:val="single"/>
          <w:rtl/>
        </w:rPr>
      </w:pPr>
      <w:r w:rsidRPr="0078021A">
        <w:rPr>
          <w:rFonts w:ascii="Arial" w:hAnsi="Arial" w:cs="David"/>
          <w:rtl/>
        </w:rPr>
        <w:t xml:space="preserve">תקופת ההתקשרות הינה </w:t>
      </w:r>
      <w:r w:rsidRPr="0078021A">
        <w:rPr>
          <w:rFonts w:ascii="Arial" w:hAnsi="Arial" w:cs="David" w:hint="cs"/>
          <w:rtl/>
        </w:rPr>
        <w:t xml:space="preserve">לשנה </w:t>
      </w:r>
      <w:r w:rsidRPr="0078021A">
        <w:rPr>
          <w:rFonts w:ascii="Arial" w:hAnsi="Arial" w:cs="David"/>
          <w:rtl/>
        </w:rPr>
        <w:t>מיום חתימת ההסכם עם הזוכה</w:t>
      </w:r>
      <w:r w:rsidRPr="0078021A">
        <w:rPr>
          <w:rFonts w:ascii="Arial" w:hAnsi="Arial" w:cs="David" w:hint="cs"/>
          <w:rtl/>
        </w:rPr>
        <w:t xml:space="preserve">. למשרד שמורה האפשרות להאריך את ההסכם בשלוש שנים נוספות, שנה בכל פעם, והכל בכפוף לאישור ועדת המכרזים המשרדית, אישור תקציב המדינה מדי שנה, וקיום תקציב בפועל. </w:t>
      </w:r>
    </w:p>
    <w:p w:rsidR="00E7290D" w:rsidRPr="0078021A" w:rsidRDefault="00E7290D" w:rsidP="000747BA">
      <w:pPr>
        <w:numPr>
          <w:ilvl w:val="0"/>
          <w:numId w:val="1"/>
        </w:numPr>
        <w:spacing w:line="276" w:lineRule="auto"/>
        <w:jc w:val="both"/>
        <w:outlineLvl w:val="0"/>
        <w:rPr>
          <w:rFonts w:cs="David"/>
          <w:b/>
          <w:bCs/>
          <w:u w:val="single"/>
        </w:rPr>
      </w:pPr>
      <w:r w:rsidRPr="0078021A">
        <w:rPr>
          <w:rFonts w:ascii="Arial" w:hAnsi="Arial" w:cs="David" w:hint="cs"/>
          <w:b/>
          <w:bCs/>
          <w:u w:val="single"/>
          <w:rtl/>
        </w:rPr>
        <w:t>תנאי סף:</w:t>
      </w:r>
    </w:p>
    <w:p w:rsidR="00BD329B" w:rsidRPr="007C5A19" w:rsidRDefault="00E7290D" w:rsidP="000747BA">
      <w:pPr>
        <w:pStyle w:val="a7"/>
        <w:numPr>
          <w:ilvl w:val="2"/>
          <w:numId w:val="2"/>
        </w:numPr>
        <w:spacing w:line="276" w:lineRule="auto"/>
        <w:jc w:val="both"/>
        <w:outlineLvl w:val="0"/>
        <w:rPr>
          <w:rFonts w:ascii="Arial" w:hAnsi="Arial" w:cs="David"/>
        </w:rPr>
      </w:pPr>
      <w:r w:rsidRPr="0078021A">
        <w:rPr>
          <w:rFonts w:ascii="Arial" w:hAnsi="Arial" w:cs="David"/>
          <w:rtl/>
        </w:rPr>
        <w:t>על המציע לה</w:t>
      </w:r>
      <w:r w:rsidRPr="0078021A">
        <w:rPr>
          <w:rFonts w:ascii="Arial" w:hAnsi="Arial" w:cs="David" w:hint="cs"/>
          <w:rtl/>
        </w:rPr>
        <w:t xml:space="preserve">גיש </w:t>
      </w:r>
      <w:proofErr w:type="spellStart"/>
      <w:r w:rsidRPr="0078021A">
        <w:rPr>
          <w:rFonts w:ascii="Arial" w:hAnsi="Arial" w:cs="David" w:hint="cs"/>
          <w:rtl/>
        </w:rPr>
        <w:t>תוכנית</w:t>
      </w:r>
      <w:proofErr w:type="spellEnd"/>
      <w:r w:rsidRPr="0078021A">
        <w:rPr>
          <w:rFonts w:ascii="Arial" w:hAnsi="Arial" w:cs="David" w:hint="cs"/>
          <w:rtl/>
        </w:rPr>
        <w:t xml:space="preserve"> עבודה/כרטיס פרויקט מפורט בהתאם לדרישות המפורטות במסמכי המכרז. </w:t>
      </w:r>
    </w:p>
    <w:p w:rsidR="00E7290D" w:rsidRPr="0078021A" w:rsidRDefault="00E7290D" w:rsidP="002549EF">
      <w:pPr>
        <w:pStyle w:val="a7"/>
        <w:numPr>
          <w:ilvl w:val="2"/>
          <w:numId w:val="2"/>
        </w:numPr>
        <w:spacing w:line="276" w:lineRule="auto"/>
        <w:jc w:val="both"/>
        <w:outlineLvl w:val="0"/>
        <w:rPr>
          <w:rFonts w:ascii="Arial" w:hAnsi="Arial" w:cs="David"/>
        </w:rPr>
      </w:pPr>
      <w:r w:rsidRPr="0078021A">
        <w:rPr>
          <w:rFonts w:ascii="Arial" w:hAnsi="Arial" w:cs="David" w:hint="cs"/>
          <w:rtl/>
        </w:rPr>
        <w:t>להיות ב</w:t>
      </w:r>
      <w:r w:rsidRPr="0078021A">
        <w:rPr>
          <w:rFonts w:ascii="Arial" w:hAnsi="Arial" w:cs="David"/>
          <w:rtl/>
        </w:rPr>
        <w:t xml:space="preserve">על ניסיון </w:t>
      </w:r>
      <w:r w:rsidRPr="0078021A">
        <w:rPr>
          <w:rFonts w:cs="David"/>
          <w:sz w:val="22"/>
          <w:rtl/>
        </w:rPr>
        <w:t>מוכח בניהול</w:t>
      </w:r>
      <w:r w:rsidRPr="0078021A">
        <w:rPr>
          <w:rFonts w:cs="David" w:hint="cs"/>
          <w:sz w:val="22"/>
          <w:rtl/>
        </w:rPr>
        <w:t xml:space="preserve"> של פרויקט</w:t>
      </w:r>
      <w:r w:rsidR="002549EF">
        <w:rPr>
          <w:rFonts w:cs="David" w:hint="cs"/>
          <w:sz w:val="22"/>
          <w:rtl/>
        </w:rPr>
        <w:t xml:space="preserve"> </w:t>
      </w:r>
      <w:r w:rsidR="002549EF" w:rsidRPr="002549EF">
        <w:rPr>
          <w:rFonts w:cs="David" w:hint="cs"/>
          <w:b/>
          <w:bCs/>
          <w:sz w:val="22"/>
          <w:rtl/>
        </w:rPr>
        <w:t>חינוכי</w:t>
      </w:r>
      <w:r w:rsidRPr="0078021A">
        <w:rPr>
          <w:rFonts w:cs="David" w:hint="cs"/>
          <w:sz w:val="22"/>
          <w:rtl/>
        </w:rPr>
        <w:t xml:space="preserve"> אחד לפחות</w:t>
      </w:r>
      <w:r w:rsidR="002549EF">
        <w:rPr>
          <w:rFonts w:cs="David" w:hint="cs"/>
          <w:sz w:val="22"/>
          <w:rtl/>
        </w:rPr>
        <w:t>,</w:t>
      </w:r>
      <w:r w:rsidR="00483F1E">
        <w:rPr>
          <w:rFonts w:cs="David" w:hint="cs"/>
          <w:sz w:val="22"/>
          <w:rtl/>
        </w:rPr>
        <w:t xml:space="preserve"> </w:t>
      </w:r>
      <w:r w:rsidR="002549EF">
        <w:rPr>
          <w:rFonts w:cs="David" w:hint="cs"/>
          <w:sz w:val="22"/>
          <w:rtl/>
        </w:rPr>
        <w:t xml:space="preserve">בלפחות אחד מהתחומים הבאים: </w:t>
      </w:r>
      <w:r w:rsidRPr="0078021A">
        <w:rPr>
          <w:rFonts w:cs="David" w:hint="cs"/>
          <w:sz w:val="22"/>
          <w:rtl/>
        </w:rPr>
        <w:t xml:space="preserve">תחום </w:t>
      </w:r>
      <w:r w:rsidR="007633C4">
        <w:rPr>
          <w:rFonts w:cs="David" w:hint="cs"/>
          <w:sz w:val="22"/>
          <w:rtl/>
        </w:rPr>
        <w:t>האינטרנט, התקשוב ומאגרי המידע.</w:t>
      </w:r>
      <w:r w:rsidRPr="0078021A">
        <w:rPr>
          <w:rFonts w:cs="David" w:hint="cs"/>
          <w:sz w:val="22"/>
          <w:rtl/>
        </w:rPr>
        <w:t xml:space="preserve"> </w:t>
      </w:r>
      <w:r w:rsidR="007633C4" w:rsidRPr="007633C4">
        <w:rPr>
          <w:rFonts w:cs="David"/>
          <w:sz w:val="22"/>
          <w:rtl/>
        </w:rPr>
        <w:t xml:space="preserve">במסגרת הפרויקטים אשר יוצגו על ידי הגוף המציע יילקחו בחשבון פרויקטים אשר במסגרתם ניהל הגוף המציע צוות של לפחות 10 עובדים מקצועיים בתחום האינטרנט ו/או התקשוב ו/או מאגרי מידע. </w:t>
      </w:r>
      <w:r w:rsidR="007633C4" w:rsidRPr="002549EF">
        <w:rPr>
          <w:rFonts w:cs="David"/>
          <w:sz w:val="22"/>
          <w:rtl/>
        </w:rPr>
        <w:t xml:space="preserve">יודגש, כי </w:t>
      </w:r>
      <w:r w:rsidR="007633C4" w:rsidRPr="002549EF">
        <w:rPr>
          <w:rFonts w:cs="David"/>
          <w:b/>
          <w:bCs/>
          <w:sz w:val="22"/>
          <w:rtl/>
        </w:rPr>
        <w:t>לפחות פרויקט אחד מתוכם, בוצע ב- 4 השנים האחרונות (2012-2015).</w:t>
      </w:r>
    </w:p>
    <w:p w:rsidR="00E7290D" w:rsidRPr="0078021A" w:rsidRDefault="007633C4" w:rsidP="000747BA">
      <w:pPr>
        <w:pStyle w:val="a7"/>
        <w:numPr>
          <w:ilvl w:val="2"/>
          <w:numId w:val="2"/>
        </w:numPr>
        <w:spacing w:line="276" w:lineRule="auto"/>
        <w:jc w:val="both"/>
        <w:outlineLvl w:val="0"/>
        <w:rPr>
          <w:rFonts w:ascii="Arial" w:hAnsi="Arial" w:cs="David"/>
        </w:rPr>
      </w:pPr>
      <w:r w:rsidRPr="007633C4">
        <w:rPr>
          <w:rFonts w:cs="David"/>
          <w:sz w:val="22"/>
          <w:rtl/>
        </w:rPr>
        <w:t xml:space="preserve">המציע העסיק לפחות 10 עובדים מקצועיים כאמור לעיל, במקביל, בכל אחת מהשנים </w:t>
      </w:r>
      <w:r w:rsidRPr="007633C4">
        <w:rPr>
          <w:rFonts w:cs="David"/>
          <w:rtl/>
        </w:rPr>
        <w:t>2014-2015</w:t>
      </w:r>
      <w:r w:rsidRPr="007633C4">
        <w:rPr>
          <w:rFonts w:cs="David" w:hint="cs"/>
          <w:rtl/>
        </w:rPr>
        <w:t>.</w:t>
      </w:r>
      <w:r>
        <w:rPr>
          <w:rFonts w:cs="David" w:hint="cs"/>
          <w:rtl/>
        </w:rPr>
        <w:t xml:space="preserve"> </w:t>
      </w:r>
    </w:p>
    <w:p w:rsidR="00E7290D" w:rsidRPr="0078021A" w:rsidRDefault="00E7290D" w:rsidP="000747BA">
      <w:pPr>
        <w:pStyle w:val="a7"/>
        <w:numPr>
          <w:ilvl w:val="2"/>
          <w:numId w:val="2"/>
        </w:numPr>
        <w:spacing w:line="276" w:lineRule="auto"/>
        <w:jc w:val="both"/>
        <w:outlineLvl w:val="0"/>
        <w:rPr>
          <w:rFonts w:cs="David"/>
          <w:sz w:val="22"/>
          <w:rtl/>
        </w:rPr>
      </w:pPr>
      <w:r w:rsidRPr="0078021A">
        <w:rPr>
          <w:rFonts w:cs="David" w:hint="cs"/>
          <w:sz w:val="22"/>
          <w:rtl/>
        </w:rPr>
        <w:t xml:space="preserve">על המציע להציע </w:t>
      </w:r>
      <w:r w:rsidRPr="007C5A19">
        <w:rPr>
          <w:rFonts w:cs="David"/>
          <w:b/>
          <w:bCs/>
          <w:sz w:val="22"/>
          <w:rtl/>
        </w:rPr>
        <w:t>מנהל הפרויקט מטע</w:t>
      </w:r>
      <w:r w:rsidRPr="007C5A19">
        <w:rPr>
          <w:rFonts w:cs="David" w:hint="cs"/>
          <w:b/>
          <w:bCs/>
          <w:sz w:val="22"/>
          <w:rtl/>
        </w:rPr>
        <w:t>מו</w:t>
      </w:r>
      <w:r w:rsidRPr="0078021A">
        <w:rPr>
          <w:rFonts w:cs="David" w:hint="cs"/>
          <w:sz w:val="22"/>
          <w:rtl/>
        </w:rPr>
        <w:t>, ה</w:t>
      </w:r>
      <w:r w:rsidRPr="0078021A">
        <w:rPr>
          <w:rFonts w:cs="David"/>
          <w:sz w:val="22"/>
          <w:rtl/>
        </w:rPr>
        <w:t xml:space="preserve">נדרש להיות בעל ניסיון מוכח ויכולות כמפורט להלן: </w:t>
      </w:r>
    </w:p>
    <w:p w:rsidR="00E7290D" w:rsidRPr="0078021A" w:rsidRDefault="00E7290D" w:rsidP="000747BA">
      <w:pPr>
        <w:pStyle w:val="a7"/>
        <w:numPr>
          <w:ilvl w:val="3"/>
          <w:numId w:val="2"/>
        </w:numPr>
        <w:overflowPunct w:val="0"/>
        <w:autoSpaceDE w:val="0"/>
        <w:autoSpaceDN w:val="0"/>
        <w:adjustRightInd w:val="0"/>
        <w:spacing w:line="276" w:lineRule="auto"/>
        <w:ind w:left="2398" w:hanging="357"/>
        <w:jc w:val="both"/>
        <w:textAlignment w:val="baseline"/>
        <w:rPr>
          <w:rFonts w:cs="David"/>
          <w:sz w:val="22"/>
        </w:rPr>
      </w:pPr>
      <w:r w:rsidRPr="0078021A">
        <w:rPr>
          <w:rFonts w:cs="David"/>
          <w:sz w:val="22"/>
          <w:rtl/>
        </w:rPr>
        <w:t xml:space="preserve">הינו בעל תואר אקדמי </w:t>
      </w:r>
      <w:r w:rsidRPr="0078021A">
        <w:rPr>
          <w:rFonts w:cs="David" w:hint="cs"/>
          <w:sz w:val="22"/>
          <w:rtl/>
        </w:rPr>
        <w:t>באחד התחומים הבאים: תחום החינוך, מדעי הרוח, מדעי החברה, מדעי המחשב, סטטיסטיקה, כלכלה, מנהל עסקים</w:t>
      </w:r>
      <w:r w:rsidR="0067234E">
        <w:rPr>
          <w:rFonts w:cs="David" w:hint="cs"/>
          <w:sz w:val="22"/>
          <w:rtl/>
        </w:rPr>
        <w:t xml:space="preserve"> והנדסה</w:t>
      </w:r>
      <w:r w:rsidRPr="0078021A">
        <w:rPr>
          <w:rFonts w:cs="David" w:hint="cs"/>
          <w:sz w:val="22"/>
          <w:rtl/>
        </w:rPr>
        <w:t xml:space="preserve">. </w:t>
      </w:r>
    </w:p>
    <w:p w:rsidR="00E7290D" w:rsidRPr="0078021A" w:rsidRDefault="00E7290D" w:rsidP="000747BA">
      <w:pPr>
        <w:pStyle w:val="a7"/>
        <w:numPr>
          <w:ilvl w:val="3"/>
          <w:numId w:val="2"/>
        </w:numPr>
        <w:overflowPunct w:val="0"/>
        <w:autoSpaceDE w:val="0"/>
        <w:autoSpaceDN w:val="0"/>
        <w:adjustRightInd w:val="0"/>
        <w:spacing w:line="276" w:lineRule="auto"/>
        <w:ind w:left="2398" w:hanging="357"/>
        <w:jc w:val="both"/>
        <w:textAlignment w:val="baseline"/>
        <w:rPr>
          <w:rFonts w:cs="David"/>
          <w:sz w:val="22"/>
        </w:rPr>
      </w:pPr>
      <w:r w:rsidRPr="0078021A">
        <w:rPr>
          <w:rFonts w:cs="David" w:hint="cs"/>
          <w:sz w:val="22"/>
          <w:rtl/>
        </w:rPr>
        <w:t xml:space="preserve">המנהל </w:t>
      </w:r>
      <w:r w:rsidRPr="0078021A">
        <w:rPr>
          <w:rFonts w:cs="David"/>
          <w:sz w:val="22"/>
          <w:rtl/>
        </w:rPr>
        <w:t xml:space="preserve">הינו עובד שכיר של המציע או לחלופין התקשר </w:t>
      </w:r>
      <w:proofErr w:type="spellStart"/>
      <w:r w:rsidRPr="0078021A">
        <w:rPr>
          <w:rFonts w:cs="David"/>
          <w:sz w:val="22"/>
          <w:rtl/>
        </w:rPr>
        <w:t>איתו</w:t>
      </w:r>
      <w:proofErr w:type="spellEnd"/>
      <w:r w:rsidRPr="0078021A">
        <w:rPr>
          <w:rFonts w:cs="David"/>
          <w:sz w:val="22"/>
          <w:rtl/>
        </w:rPr>
        <w:t xml:space="preserve"> ישירות לצורך </w:t>
      </w:r>
      <w:r w:rsidRPr="0078021A">
        <w:rPr>
          <w:rFonts w:cs="David" w:hint="cs"/>
          <w:sz w:val="22"/>
          <w:rtl/>
        </w:rPr>
        <w:t xml:space="preserve">ביצוע הפרויקט. </w:t>
      </w:r>
    </w:p>
    <w:p w:rsidR="00E7290D" w:rsidRPr="0078021A" w:rsidRDefault="00E7290D" w:rsidP="000747BA">
      <w:pPr>
        <w:pStyle w:val="a7"/>
        <w:numPr>
          <w:ilvl w:val="3"/>
          <w:numId w:val="2"/>
        </w:numPr>
        <w:overflowPunct w:val="0"/>
        <w:autoSpaceDE w:val="0"/>
        <w:autoSpaceDN w:val="0"/>
        <w:adjustRightInd w:val="0"/>
        <w:spacing w:line="276" w:lineRule="auto"/>
        <w:ind w:left="2398" w:hanging="357"/>
        <w:jc w:val="both"/>
        <w:textAlignment w:val="baseline"/>
        <w:rPr>
          <w:rFonts w:cs="David"/>
          <w:sz w:val="22"/>
        </w:rPr>
      </w:pPr>
      <w:r w:rsidRPr="00D65B36">
        <w:rPr>
          <w:rFonts w:cs="David" w:hint="eastAsia"/>
          <w:sz w:val="22"/>
          <w:rtl/>
        </w:rPr>
        <w:t>המנהל</w:t>
      </w:r>
      <w:r w:rsidRPr="00D65B36">
        <w:rPr>
          <w:rFonts w:cs="David"/>
          <w:sz w:val="22"/>
          <w:rtl/>
        </w:rPr>
        <w:t xml:space="preserve"> </w:t>
      </w:r>
      <w:r w:rsidRPr="00D65B36">
        <w:rPr>
          <w:rFonts w:cs="David" w:hint="eastAsia"/>
          <w:sz w:val="22"/>
          <w:rtl/>
        </w:rPr>
        <w:t>חייב</w:t>
      </w:r>
      <w:r w:rsidRPr="00D65B36">
        <w:rPr>
          <w:rFonts w:cs="David"/>
          <w:sz w:val="22"/>
          <w:rtl/>
        </w:rPr>
        <w:t xml:space="preserve"> </w:t>
      </w:r>
      <w:r w:rsidRPr="00D65B36">
        <w:rPr>
          <w:rFonts w:cs="David" w:hint="eastAsia"/>
          <w:sz w:val="22"/>
          <w:rtl/>
        </w:rPr>
        <w:t>להיות</w:t>
      </w:r>
      <w:r w:rsidRPr="00D65B36">
        <w:rPr>
          <w:rFonts w:cs="David"/>
          <w:sz w:val="22"/>
          <w:rtl/>
        </w:rPr>
        <w:t xml:space="preserve"> </w:t>
      </w:r>
      <w:r w:rsidRPr="00D65B36">
        <w:rPr>
          <w:rFonts w:cs="David" w:hint="eastAsia"/>
          <w:sz w:val="22"/>
          <w:rtl/>
        </w:rPr>
        <w:t>בעל</w:t>
      </w:r>
      <w:r w:rsidRPr="00D65B36">
        <w:rPr>
          <w:rFonts w:cs="David"/>
          <w:sz w:val="22"/>
          <w:rtl/>
        </w:rPr>
        <w:t xml:space="preserve"> </w:t>
      </w:r>
      <w:r w:rsidRPr="00D65B36">
        <w:rPr>
          <w:rFonts w:cs="David" w:hint="eastAsia"/>
          <w:sz w:val="22"/>
          <w:rtl/>
        </w:rPr>
        <w:t>ניסיון</w:t>
      </w:r>
      <w:r w:rsidRPr="00D65B36">
        <w:rPr>
          <w:rFonts w:cs="David"/>
          <w:sz w:val="22"/>
          <w:rtl/>
        </w:rPr>
        <w:t xml:space="preserve"> </w:t>
      </w:r>
      <w:r w:rsidRPr="00D65B36">
        <w:rPr>
          <w:rFonts w:cs="David" w:hint="eastAsia"/>
          <w:sz w:val="22"/>
          <w:rtl/>
        </w:rPr>
        <w:t>מוכח</w:t>
      </w:r>
      <w:r w:rsidRPr="00D65B36">
        <w:rPr>
          <w:rFonts w:cs="David"/>
          <w:sz w:val="22"/>
          <w:rtl/>
        </w:rPr>
        <w:t xml:space="preserve"> </w:t>
      </w:r>
      <w:r w:rsidRPr="00D65B36">
        <w:rPr>
          <w:rFonts w:cs="David" w:hint="eastAsia"/>
          <w:sz w:val="22"/>
          <w:rtl/>
        </w:rPr>
        <w:t>בניהול</w:t>
      </w:r>
      <w:r w:rsidRPr="00D65B36">
        <w:rPr>
          <w:rFonts w:cs="David"/>
          <w:sz w:val="22"/>
          <w:rtl/>
        </w:rPr>
        <w:t xml:space="preserve"> </w:t>
      </w:r>
      <w:r w:rsidRPr="00D65B36">
        <w:rPr>
          <w:rFonts w:cs="David" w:hint="eastAsia"/>
          <w:sz w:val="22"/>
          <w:rtl/>
        </w:rPr>
        <w:t>פרויקט</w:t>
      </w:r>
      <w:r w:rsidRPr="00D65B36">
        <w:rPr>
          <w:rFonts w:cs="David"/>
          <w:sz w:val="22"/>
          <w:rtl/>
        </w:rPr>
        <w:t xml:space="preserve"> </w:t>
      </w:r>
      <w:r w:rsidR="008A548F" w:rsidRPr="008A548F">
        <w:rPr>
          <w:rFonts w:cs="David" w:hint="cs"/>
          <w:b/>
          <w:bCs/>
          <w:sz w:val="22"/>
          <w:rtl/>
        </w:rPr>
        <w:t>חינוכי</w:t>
      </w:r>
      <w:r w:rsidR="008A548F">
        <w:rPr>
          <w:rFonts w:cs="David" w:hint="cs"/>
          <w:sz w:val="22"/>
          <w:rtl/>
        </w:rPr>
        <w:t xml:space="preserve"> </w:t>
      </w:r>
      <w:r w:rsidRPr="00D65B36">
        <w:rPr>
          <w:rFonts w:cs="David" w:hint="eastAsia"/>
          <w:sz w:val="22"/>
          <w:rtl/>
        </w:rPr>
        <w:t>אחד</w:t>
      </w:r>
      <w:r w:rsidRPr="00D65B36">
        <w:rPr>
          <w:rFonts w:cs="David"/>
          <w:sz w:val="22"/>
          <w:rtl/>
        </w:rPr>
        <w:t xml:space="preserve"> </w:t>
      </w:r>
      <w:r w:rsidRPr="00D65B36">
        <w:rPr>
          <w:rFonts w:cs="David" w:hint="eastAsia"/>
          <w:sz w:val="22"/>
          <w:rtl/>
        </w:rPr>
        <w:t>לפחות</w:t>
      </w:r>
      <w:r w:rsidRPr="00D65B36">
        <w:rPr>
          <w:rFonts w:cs="David"/>
          <w:sz w:val="22"/>
          <w:rtl/>
        </w:rPr>
        <w:t xml:space="preserve"> </w:t>
      </w:r>
      <w:r w:rsidR="006B3984">
        <w:rPr>
          <w:rFonts w:cs="David" w:hint="cs"/>
          <w:sz w:val="22"/>
          <w:rtl/>
        </w:rPr>
        <w:t>ב</w:t>
      </w:r>
      <w:r w:rsidR="008A548F">
        <w:rPr>
          <w:rFonts w:cs="David" w:hint="cs"/>
          <w:sz w:val="22"/>
          <w:rtl/>
        </w:rPr>
        <w:t xml:space="preserve">לפחות אחד מהתחומים הבאים: </w:t>
      </w:r>
      <w:r w:rsidR="006B3984">
        <w:rPr>
          <w:rFonts w:cs="David" w:hint="cs"/>
          <w:sz w:val="22"/>
          <w:rtl/>
        </w:rPr>
        <w:t>תחום האינטרנט, התקשוב ומאגרי המידע</w:t>
      </w:r>
      <w:r w:rsidR="008A548F">
        <w:rPr>
          <w:rFonts w:cs="David" w:hint="cs"/>
          <w:sz w:val="22"/>
          <w:rtl/>
        </w:rPr>
        <w:t>,</w:t>
      </w:r>
      <w:r w:rsidR="006B3984">
        <w:rPr>
          <w:rFonts w:cs="David" w:hint="cs"/>
          <w:sz w:val="22"/>
          <w:rtl/>
        </w:rPr>
        <w:t xml:space="preserve"> </w:t>
      </w:r>
      <w:r w:rsidR="006B3984" w:rsidRPr="003D7F1D">
        <w:rPr>
          <w:rFonts w:cs="David" w:hint="cs"/>
          <w:b/>
          <w:bCs/>
          <w:sz w:val="22"/>
          <w:rtl/>
        </w:rPr>
        <w:t>ב-4 השני</w:t>
      </w:r>
      <w:bookmarkStart w:id="0" w:name="_GoBack"/>
      <w:bookmarkEnd w:id="0"/>
      <w:r w:rsidR="006B3984" w:rsidRPr="003D7F1D">
        <w:rPr>
          <w:rFonts w:cs="David" w:hint="cs"/>
          <w:b/>
          <w:bCs/>
          <w:sz w:val="22"/>
          <w:rtl/>
        </w:rPr>
        <w:t>ם האחרונות (2012-2015).</w:t>
      </w:r>
      <w:r w:rsidR="006B3984">
        <w:rPr>
          <w:rFonts w:cs="David" w:hint="cs"/>
          <w:sz w:val="22"/>
          <w:rtl/>
        </w:rPr>
        <w:t xml:space="preserve"> </w:t>
      </w:r>
      <w:r w:rsidRPr="00D65B36">
        <w:rPr>
          <w:rFonts w:cs="David"/>
          <w:sz w:val="22"/>
          <w:rtl/>
        </w:rPr>
        <w:t xml:space="preserve"> </w:t>
      </w:r>
    </w:p>
    <w:p w:rsidR="00E7290D" w:rsidRPr="0078021A" w:rsidRDefault="00E7290D" w:rsidP="004C201C">
      <w:pPr>
        <w:pStyle w:val="a7"/>
        <w:numPr>
          <w:ilvl w:val="2"/>
          <w:numId w:val="2"/>
        </w:numPr>
        <w:spacing w:line="276" w:lineRule="auto"/>
        <w:jc w:val="both"/>
        <w:rPr>
          <w:rFonts w:ascii="Arial" w:hAnsi="Arial" w:cs="David"/>
        </w:rPr>
      </w:pPr>
      <w:r w:rsidRPr="0078021A">
        <w:rPr>
          <w:rFonts w:ascii="Arial" w:hAnsi="Arial" w:cs="David"/>
          <w:rtl/>
        </w:rPr>
        <w:lastRenderedPageBreak/>
        <w:t xml:space="preserve">על המציע להציג ערבות מציע בגובה </w:t>
      </w:r>
      <w:r w:rsidR="007C5A19">
        <w:rPr>
          <w:rFonts w:ascii="Arial" w:hAnsi="Arial" w:cs="David" w:hint="cs"/>
          <w:rtl/>
        </w:rPr>
        <w:t>50</w:t>
      </w:r>
      <w:r w:rsidRPr="0078021A">
        <w:rPr>
          <w:rFonts w:ascii="Arial" w:hAnsi="Arial" w:cs="David" w:hint="cs"/>
          <w:rtl/>
        </w:rPr>
        <w:t xml:space="preserve">,000 ₪, </w:t>
      </w:r>
      <w:r w:rsidRPr="0078021A">
        <w:rPr>
          <w:rFonts w:ascii="Arial" w:hAnsi="Arial" w:cs="David"/>
          <w:rtl/>
        </w:rPr>
        <w:t xml:space="preserve">בתוקף </w:t>
      </w:r>
      <w:r w:rsidRPr="0078021A">
        <w:rPr>
          <w:rFonts w:ascii="Arial" w:hAnsi="Arial" w:cs="David" w:hint="cs"/>
          <w:rtl/>
        </w:rPr>
        <w:t xml:space="preserve">עד ליום </w:t>
      </w:r>
      <w:r w:rsidR="004C201C">
        <w:rPr>
          <w:rFonts w:ascii="Arial" w:hAnsi="Arial" w:cs="David" w:hint="cs"/>
          <w:b/>
          <w:bCs/>
          <w:rtl/>
        </w:rPr>
        <w:t xml:space="preserve">19.8.2016 </w:t>
      </w:r>
      <w:r w:rsidRPr="0078021A">
        <w:rPr>
          <w:rFonts w:ascii="Arial" w:hAnsi="Arial" w:cs="David" w:hint="cs"/>
          <w:rtl/>
        </w:rPr>
        <w:t xml:space="preserve">בנוסח </w:t>
      </w:r>
      <w:r w:rsidRPr="0078021A">
        <w:rPr>
          <w:rFonts w:ascii="Arial" w:hAnsi="Arial" w:cs="David"/>
          <w:rtl/>
        </w:rPr>
        <w:t xml:space="preserve"> המופיע </w:t>
      </w:r>
      <w:r>
        <w:rPr>
          <w:rFonts w:ascii="Arial" w:hAnsi="Arial" w:cs="David" w:hint="cs"/>
          <w:rtl/>
        </w:rPr>
        <w:t>ב</w:t>
      </w:r>
      <w:r w:rsidRPr="0078021A">
        <w:rPr>
          <w:rFonts w:ascii="Arial" w:hAnsi="Arial" w:cs="David"/>
          <w:rtl/>
        </w:rPr>
        <w:t xml:space="preserve">מסמכי המכרז. </w:t>
      </w:r>
    </w:p>
    <w:p w:rsidR="00E7290D" w:rsidRPr="0078021A" w:rsidRDefault="00E7290D" w:rsidP="000747BA">
      <w:pPr>
        <w:pStyle w:val="a7"/>
        <w:numPr>
          <w:ilvl w:val="2"/>
          <w:numId w:val="2"/>
        </w:numPr>
        <w:spacing w:line="276" w:lineRule="auto"/>
        <w:jc w:val="both"/>
        <w:rPr>
          <w:rFonts w:cs="David"/>
          <w:rtl/>
        </w:rPr>
      </w:pPr>
      <w:r w:rsidRPr="0078021A">
        <w:rPr>
          <w:rFonts w:cs="David" w:hint="cs"/>
          <w:rtl/>
        </w:rPr>
        <w:t>יתר תנאי הסף מפורטים במסמכי המכרז.</w:t>
      </w:r>
    </w:p>
    <w:p w:rsidR="00E7290D" w:rsidRPr="0078021A" w:rsidRDefault="00E7290D" w:rsidP="000747BA">
      <w:pPr>
        <w:numPr>
          <w:ilvl w:val="0"/>
          <w:numId w:val="1"/>
        </w:numPr>
        <w:spacing w:after="100" w:afterAutospacing="1" w:line="276" w:lineRule="auto"/>
        <w:jc w:val="both"/>
        <w:outlineLvl w:val="0"/>
        <w:rPr>
          <w:rFonts w:cs="David"/>
        </w:rPr>
      </w:pPr>
      <w:r w:rsidRPr="0078021A">
        <w:rPr>
          <w:rFonts w:cs="David" w:hint="cs"/>
          <w:rtl/>
        </w:rPr>
        <w:t xml:space="preserve">במכרז תבוצע בחינה דו שלבית. לשם כך, </w:t>
      </w:r>
      <w:r w:rsidRPr="007C5A19">
        <w:rPr>
          <w:rFonts w:cs="David" w:hint="cs"/>
          <w:b/>
          <w:bCs/>
          <w:rtl/>
        </w:rPr>
        <w:t>הצעת המחיר</w:t>
      </w:r>
      <w:r w:rsidRPr="0078021A">
        <w:rPr>
          <w:rFonts w:cs="David" w:hint="cs"/>
          <w:rtl/>
        </w:rPr>
        <w:t xml:space="preserve"> נדרשת להיות מוגשות </w:t>
      </w:r>
      <w:r w:rsidRPr="007C5A19">
        <w:rPr>
          <w:rFonts w:cs="David" w:hint="cs"/>
          <w:b/>
          <w:bCs/>
          <w:rtl/>
        </w:rPr>
        <w:t>במעטפה</w:t>
      </w:r>
      <w:r w:rsidRPr="0078021A">
        <w:rPr>
          <w:rFonts w:cs="David" w:hint="cs"/>
          <w:rtl/>
        </w:rPr>
        <w:t xml:space="preserve"> </w:t>
      </w:r>
      <w:r w:rsidRPr="007C5A19">
        <w:rPr>
          <w:rFonts w:cs="David" w:hint="cs"/>
          <w:b/>
          <w:bCs/>
          <w:rtl/>
        </w:rPr>
        <w:t>סגורה</w:t>
      </w:r>
      <w:r w:rsidRPr="0078021A">
        <w:rPr>
          <w:rFonts w:cs="David" w:hint="cs"/>
          <w:rtl/>
        </w:rPr>
        <w:t xml:space="preserve"> בנפרד מחלקי ההצעה האחרים. </w:t>
      </w:r>
    </w:p>
    <w:p w:rsidR="00E7290D" w:rsidRPr="0078021A" w:rsidRDefault="00E7290D" w:rsidP="004C201C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ascii="Arial" w:hAnsi="Arial" w:cs="David"/>
        </w:rPr>
      </w:pPr>
      <w:r w:rsidRPr="0078021A">
        <w:rPr>
          <w:rFonts w:ascii="Arial" w:hAnsi="Arial" w:cs="David"/>
          <w:rtl/>
        </w:rPr>
        <w:t xml:space="preserve">המועד האחרון להגשת הצעות לתיבת המכרזים בכתובת </w:t>
      </w:r>
      <w:r w:rsidRPr="0078021A">
        <w:rPr>
          <w:rFonts w:ascii="Arial" w:hAnsi="Arial" w:cs="David" w:hint="cs"/>
          <w:rtl/>
        </w:rPr>
        <w:t xml:space="preserve">שדרות שאול המלך 8, תל אביב, בקומה 13, </w:t>
      </w:r>
      <w:r w:rsidRPr="0078021A">
        <w:rPr>
          <w:rFonts w:ascii="Arial" w:hAnsi="Arial" w:cs="David"/>
          <w:rtl/>
        </w:rPr>
        <w:t xml:space="preserve">הינו בתאריך </w:t>
      </w:r>
      <w:r w:rsidR="004C201C">
        <w:rPr>
          <w:rFonts w:ascii="Arial" w:hAnsi="Arial" w:cs="David" w:hint="cs"/>
          <w:b/>
          <w:bCs/>
          <w:rtl/>
        </w:rPr>
        <w:t xml:space="preserve">19.5.2016 </w:t>
      </w:r>
      <w:r w:rsidRPr="0078021A">
        <w:rPr>
          <w:rFonts w:ascii="Arial" w:hAnsi="Arial" w:cs="David"/>
          <w:b/>
          <w:bCs/>
          <w:rtl/>
        </w:rPr>
        <w:t xml:space="preserve">בשעה </w:t>
      </w:r>
      <w:r w:rsidR="007C5A19">
        <w:rPr>
          <w:rFonts w:ascii="Arial" w:hAnsi="Arial" w:cs="David" w:hint="cs"/>
          <w:b/>
          <w:bCs/>
          <w:rtl/>
        </w:rPr>
        <w:t>12:00</w:t>
      </w:r>
      <w:r w:rsidR="007C5A19" w:rsidRPr="007C5A19">
        <w:rPr>
          <w:rFonts w:ascii="Arial" w:hAnsi="Arial" w:cs="David" w:hint="cs"/>
          <w:rtl/>
        </w:rPr>
        <w:t xml:space="preserve">. </w:t>
      </w:r>
      <w:r w:rsidRPr="0078021A">
        <w:rPr>
          <w:rFonts w:ascii="Arial" w:hAnsi="Arial" w:cs="David"/>
          <w:rtl/>
        </w:rPr>
        <w:t xml:space="preserve">הצעה שתגיע לאחר המועד האחרון להגשת ההצעות לא תובא לדיון בוועדת המכרזים. </w:t>
      </w:r>
    </w:p>
    <w:p w:rsidR="00E7290D" w:rsidRPr="0078021A" w:rsidRDefault="00E7290D" w:rsidP="004C201C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ascii="Arial" w:hAnsi="Arial" w:cs="David"/>
        </w:rPr>
      </w:pPr>
      <w:r w:rsidRPr="0078021A">
        <w:rPr>
          <w:rFonts w:ascii="Arial" w:hAnsi="Arial" w:cs="David" w:hint="cs"/>
          <w:rtl/>
        </w:rPr>
        <w:t>המועד האחרון להגשת שאלות הבהרה</w:t>
      </w:r>
      <w:r w:rsidR="007C5A19">
        <w:rPr>
          <w:rFonts w:ascii="Arial" w:hAnsi="Arial" w:cs="David" w:hint="cs"/>
          <w:rtl/>
        </w:rPr>
        <w:t xml:space="preserve"> הינו בתאריך</w:t>
      </w:r>
      <w:r w:rsidRPr="0078021A">
        <w:rPr>
          <w:rFonts w:ascii="Arial" w:hAnsi="Arial" w:cs="David" w:hint="cs"/>
          <w:rtl/>
        </w:rPr>
        <w:t xml:space="preserve"> </w:t>
      </w:r>
      <w:r w:rsidR="004C201C">
        <w:rPr>
          <w:rFonts w:ascii="Arial" w:hAnsi="Arial" w:cs="David" w:hint="cs"/>
          <w:b/>
          <w:bCs/>
          <w:rtl/>
        </w:rPr>
        <w:t>21.4.2016</w:t>
      </w:r>
      <w:r w:rsidRPr="0078021A">
        <w:rPr>
          <w:rFonts w:ascii="Arial" w:hAnsi="Arial" w:cs="David" w:hint="cs"/>
          <w:b/>
          <w:bCs/>
          <w:rtl/>
        </w:rPr>
        <w:t xml:space="preserve"> בשעה 12:00.</w:t>
      </w:r>
      <w:r w:rsidR="007479E0">
        <w:rPr>
          <w:rFonts w:ascii="Arial" w:hAnsi="Arial" w:cs="David" w:hint="cs"/>
          <w:rtl/>
        </w:rPr>
        <w:t xml:space="preserve"> </w:t>
      </w:r>
      <w:r w:rsidRPr="0078021A">
        <w:rPr>
          <w:rFonts w:ascii="Arial" w:hAnsi="Arial" w:cs="David" w:hint="cs"/>
          <w:rtl/>
        </w:rPr>
        <w:t xml:space="preserve">בהודעת דוא"ל למר דרור סורוקה בדואר אלקטרוני </w:t>
      </w:r>
      <w:hyperlink r:id="rId9" w:history="1">
        <w:r w:rsidR="007C5A19" w:rsidRPr="005C5A57">
          <w:rPr>
            <w:rStyle w:val="Hyperlink"/>
            <w:rFonts w:cs="David"/>
          </w:rPr>
          <w:t>drors@pmo.gov.il</w:t>
        </w:r>
      </w:hyperlink>
      <w:r w:rsidRPr="0078021A">
        <w:rPr>
          <w:rFonts w:ascii="Arial" w:hAnsi="Arial" w:cs="David" w:hint="cs"/>
          <w:rtl/>
        </w:rPr>
        <w:t xml:space="preserve">, בהתאם למתווה המפורט במסמכי המכרז. </w:t>
      </w:r>
    </w:p>
    <w:p w:rsidR="00E7290D" w:rsidRPr="0078021A" w:rsidRDefault="00E7290D" w:rsidP="000747BA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cs="David"/>
        </w:rPr>
      </w:pPr>
      <w:r w:rsidRPr="0078021A">
        <w:rPr>
          <w:rFonts w:ascii="Arial" w:hAnsi="Arial" w:cs="David"/>
          <w:rtl/>
        </w:rPr>
        <w:t>אמות המידה לבחירת הזוכה ויתר תנאי המכרז מופיעים במכרז</w:t>
      </w:r>
      <w:r w:rsidRPr="0078021A">
        <w:rPr>
          <w:rFonts w:cs="David" w:hint="cs"/>
          <w:rtl/>
        </w:rPr>
        <w:t>.</w:t>
      </w:r>
    </w:p>
    <w:p w:rsidR="00E7290D" w:rsidRPr="0078021A" w:rsidRDefault="00E7290D" w:rsidP="000747BA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cs="David"/>
        </w:rPr>
      </w:pPr>
      <w:r w:rsidRPr="0078021A">
        <w:rPr>
          <w:rFonts w:cs="David" w:hint="cs"/>
          <w:rtl/>
        </w:rPr>
        <w:t>בכל מקרה של סתירה בין הוראות מודעה זו וההוראות המצויות במכרז, הוראות המכרז גוברות.</w:t>
      </w:r>
    </w:p>
    <w:p w:rsidR="00E7290D" w:rsidRPr="0078021A" w:rsidRDefault="00E7290D" w:rsidP="000747BA">
      <w:pPr>
        <w:tabs>
          <w:tab w:val="num" w:pos="1440"/>
        </w:tabs>
        <w:spacing w:line="276" w:lineRule="auto"/>
        <w:ind w:left="501"/>
        <w:jc w:val="both"/>
        <w:rPr>
          <w:rFonts w:cs="David"/>
        </w:rPr>
      </w:pPr>
    </w:p>
    <w:p w:rsidR="00E7290D" w:rsidRPr="0078021A" w:rsidRDefault="00E7290D" w:rsidP="000747BA">
      <w:pPr>
        <w:spacing w:line="276" w:lineRule="auto"/>
        <w:ind w:left="5760"/>
        <w:jc w:val="both"/>
        <w:rPr>
          <w:rFonts w:ascii="Arial" w:hAnsi="Arial" w:cs="David"/>
          <w:rtl/>
        </w:rPr>
      </w:pPr>
      <w:r w:rsidRPr="0078021A">
        <w:rPr>
          <w:rFonts w:cs="David" w:hint="cs"/>
          <w:rtl/>
        </w:rPr>
        <w:t xml:space="preserve">         ועדת המכרזים</w:t>
      </w:r>
      <w:r w:rsidRPr="0078021A">
        <w:rPr>
          <w:rFonts w:ascii="Arial" w:hAnsi="Arial" w:cs="David" w:hint="cs"/>
          <w:rtl/>
        </w:rPr>
        <w:t xml:space="preserve"> </w:t>
      </w:r>
    </w:p>
    <w:p w:rsidR="00E7290D" w:rsidRPr="0078021A" w:rsidRDefault="007C5A19" w:rsidP="000747BA">
      <w:pPr>
        <w:spacing w:line="276" w:lineRule="auto"/>
        <w:jc w:val="both"/>
        <w:rPr>
          <w:rFonts w:ascii="Arial" w:hAnsi="Arial" w:cs="David"/>
          <w:rtl/>
        </w:rPr>
      </w:pPr>
      <w:r>
        <w:rPr>
          <w:rFonts w:ascii="Arial" w:hAnsi="Arial" w:cs="David" w:hint="cs"/>
          <w:rtl/>
        </w:rPr>
        <w:t xml:space="preserve">                                                                                         המשרד לפיתוח הפריפריה, </w:t>
      </w:r>
      <w:r w:rsidR="00E7290D" w:rsidRPr="0078021A">
        <w:rPr>
          <w:rFonts w:ascii="Arial" w:hAnsi="Arial" w:cs="David" w:hint="cs"/>
          <w:rtl/>
        </w:rPr>
        <w:t xml:space="preserve">הנגב והגליל </w:t>
      </w:r>
    </w:p>
    <w:p w:rsidR="00E7290D" w:rsidRPr="0078021A" w:rsidRDefault="00E7290D" w:rsidP="000747BA">
      <w:pPr>
        <w:spacing w:line="276" w:lineRule="auto"/>
        <w:ind w:left="5760"/>
        <w:jc w:val="both"/>
        <w:rPr>
          <w:rFonts w:cs="David"/>
          <w:rtl/>
        </w:rPr>
      </w:pPr>
    </w:p>
    <w:p w:rsidR="00E7290D" w:rsidRPr="0078021A" w:rsidRDefault="00E7290D" w:rsidP="000747BA">
      <w:pPr>
        <w:spacing w:line="276" w:lineRule="auto"/>
        <w:ind w:left="5760"/>
        <w:jc w:val="both"/>
        <w:rPr>
          <w:rFonts w:cs="David"/>
          <w:rtl/>
        </w:rPr>
      </w:pPr>
    </w:p>
    <w:p w:rsidR="00E7290D" w:rsidRPr="0078021A" w:rsidRDefault="00E7290D" w:rsidP="000747BA">
      <w:pPr>
        <w:spacing w:line="276" w:lineRule="auto"/>
        <w:ind w:left="5760"/>
        <w:rPr>
          <w:rFonts w:cs="David"/>
          <w:color w:val="FF0000"/>
          <w:rtl/>
        </w:rPr>
      </w:pPr>
    </w:p>
    <w:p w:rsidR="002332A6" w:rsidRDefault="002332A6" w:rsidP="000747BA">
      <w:pPr>
        <w:spacing w:line="276" w:lineRule="auto"/>
      </w:pPr>
    </w:p>
    <w:sectPr w:rsidR="002332A6" w:rsidSect="00BD329B">
      <w:headerReference w:type="default" r:id="rId10"/>
      <w:footerReference w:type="default" r:id="rId11"/>
      <w:pgSz w:w="11906" w:h="16838" w:code="9"/>
      <w:pgMar w:top="1134" w:right="1418" w:bottom="1134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4B75" w:rsidRDefault="009A4B75" w:rsidP="00E61772">
      <w:r>
        <w:separator/>
      </w:r>
    </w:p>
  </w:endnote>
  <w:endnote w:type="continuationSeparator" w:id="0">
    <w:p w:rsidR="009A4B75" w:rsidRDefault="009A4B75" w:rsidP="00E617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4B75" w:rsidRPr="005600AF" w:rsidRDefault="009A4B75" w:rsidP="00BD329B">
    <w:pPr>
      <w:pStyle w:val="a5"/>
      <w:jc w:val="center"/>
      <w:rPr>
        <w:rFonts w:cs="David"/>
        <w:color w:val="000080"/>
        <w:spacing w:val="26"/>
        <w:sz w:val="20"/>
        <w:szCs w:val="20"/>
        <w:rtl/>
      </w:rPr>
    </w:pPr>
  </w:p>
  <w:p w:rsidR="009A4B75" w:rsidRPr="005600AF" w:rsidRDefault="009A4B75" w:rsidP="00BD329B">
    <w:pPr>
      <w:pStyle w:val="a5"/>
      <w:jc w:val="center"/>
      <w:rPr>
        <w:rFonts w:cs="David"/>
        <w:color w:val="000066"/>
        <w:spacing w:val="20"/>
        <w:sz w:val="22"/>
        <w:szCs w:val="22"/>
      </w:rPr>
    </w:pPr>
    <w:r>
      <w:rPr>
        <w:rFonts w:cs="David"/>
        <w:noProof/>
        <w:color w:val="000066"/>
        <w:spacing w:val="20"/>
        <w:sz w:val="22"/>
        <w:szCs w:val="22"/>
        <w:rtl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1270</wp:posOffset>
              </wp:positionV>
              <wp:extent cx="5692775" cy="1270"/>
              <wp:effectExtent l="9525" t="10795" r="12700" b="6985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692775" cy="127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6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1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1pt" to="448.25pt,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" strokecolor="#006"/>
          </w:pict>
        </mc:Fallback>
      </mc:AlternateContent>
    </w:r>
    <w:r w:rsidRPr="005600AF">
      <w:rPr>
        <w:rFonts w:cs="David" w:hint="cs"/>
        <w:color w:val="000066"/>
        <w:spacing w:val="20"/>
        <w:sz w:val="22"/>
        <w:szCs w:val="22"/>
        <w:rtl/>
      </w:rPr>
      <w:t xml:space="preserve">בית אמות משפט, שד' שאול המלך 8, תל אביב 64733, טל' </w:t>
    </w:r>
    <w:r w:rsidRPr="005600AF">
      <w:rPr>
        <w:rFonts w:cs="David"/>
        <w:color w:val="000066"/>
        <w:spacing w:val="20"/>
        <w:sz w:val="22"/>
        <w:szCs w:val="22"/>
      </w:rPr>
      <w:t>03-6</w:t>
    </w:r>
    <w:r>
      <w:rPr>
        <w:rFonts w:cs="David"/>
        <w:color w:val="000066"/>
        <w:spacing w:val="20"/>
        <w:sz w:val="22"/>
        <w:szCs w:val="22"/>
      </w:rPr>
      <w:t>060700</w:t>
    </w:r>
    <w:r w:rsidRPr="005600AF">
      <w:rPr>
        <w:rFonts w:cs="David" w:hint="cs"/>
        <w:color w:val="000066"/>
        <w:spacing w:val="20"/>
        <w:sz w:val="22"/>
        <w:szCs w:val="22"/>
        <w:rtl/>
      </w:rPr>
      <w:t xml:space="preserve">, פקס' </w:t>
    </w:r>
    <w:r w:rsidRPr="005600AF">
      <w:rPr>
        <w:rFonts w:cs="David"/>
        <w:color w:val="000066"/>
        <w:spacing w:val="20"/>
        <w:sz w:val="22"/>
        <w:szCs w:val="22"/>
      </w:rPr>
      <w:t>03-695</w:t>
    </w:r>
    <w:r>
      <w:rPr>
        <w:rFonts w:cs="David"/>
        <w:color w:val="000066"/>
        <w:spacing w:val="20"/>
        <w:sz w:val="22"/>
        <w:szCs w:val="22"/>
      </w:rPr>
      <w:t>8414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4B75" w:rsidRDefault="009A4B75" w:rsidP="00E61772">
      <w:r>
        <w:separator/>
      </w:r>
    </w:p>
  </w:footnote>
  <w:footnote w:type="continuationSeparator" w:id="0">
    <w:p w:rsidR="009A4B75" w:rsidRDefault="009A4B75" w:rsidP="00E6177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4B75" w:rsidRDefault="009A4B75">
    <w:pPr>
      <w:pStyle w:val="a3"/>
      <w:rPr>
        <w:rtl/>
      </w:rPr>
    </w:pPr>
    <w:r>
      <w:rPr>
        <w:noProof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2647315</wp:posOffset>
          </wp:positionH>
          <wp:positionV relativeFrom="paragraph">
            <wp:posOffset>41275</wp:posOffset>
          </wp:positionV>
          <wp:extent cx="449580" cy="571500"/>
          <wp:effectExtent l="0" t="0" r="762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9580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9A4B75" w:rsidRDefault="009A4B75">
    <w:pPr>
      <w:pStyle w:val="a3"/>
      <w:rPr>
        <w:rtl/>
      </w:rPr>
    </w:pPr>
  </w:p>
  <w:p w:rsidR="009A4B75" w:rsidRDefault="009A4B75">
    <w:pPr>
      <w:pStyle w:val="a3"/>
      <w:rPr>
        <w:rtl/>
      </w:rPr>
    </w:pPr>
  </w:p>
  <w:p w:rsidR="009A4B75" w:rsidRDefault="009A4B75" w:rsidP="00BD329B">
    <w:pPr>
      <w:pStyle w:val="a3"/>
      <w:jc w:val="center"/>
      <w:rPr>
        <w:rFonts w:cs="David"/>
        <w:b/>
        <w:bCs/>
        <w:color w:val="000080"/>
        <w:rtl/>
      </w:rPr>
    </w:pPr>
  </w:p>
  <w:p w:rsidR="009A4B75" w:rsidRPr="008E1E7B" w:rsidRDefault="009A4B75" w:rsidP="00BD329B">
    <w:pPr>
      <w:spacing w:after="120" w:line="360" w:lineRule="auto"/>
      <w:jc w:val="center"/>
      <w:outlineLvl w:val="0"/>
      <w:rPr>
        <w:rFonts w:ascii="Arial" w:hAnsi="Arial" w:cs="David"/>
        <w:b/>
        <w:bCs/>
        <w:sz w:val="32"/>
        <w:szCs w:val="32"/>
        <w:rtl/>
      </w:rPr>
    </w:pPr>
    <w:r>
      <w:rPr>
        <w:rFonts w:ascii="Arial" w:hAnsi="Arial" w:cs="David" w:hint="cs"/>
        <w:b/>
        <w:bCs/>
        <w:sz w:val="32"/>
        <w:szCs w:val="32"/>
        <w:rtl/>
      </w:rPr>
      <w:t>המשרד לפיתוח הפריפריה, הנגב והגליל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62418"/>
    <w:multiLevelType w:val="hybridMultilevel"/>
    <w:tmpl w:val="8BB051A2"/>
    <w:lvl w:ilvl="0" w:tplc="4BE4D6C6">
      <w:start w:val="1"/>
      <w:numFmt w:val="decimal"/>
      <w:lvlText w:val="%1."/>
      <w:lvlJc w:val="left"/>
      <w:pPr>
        <w:ind w:left="1219" w:hanging="360"/>
      </w:pPr>
      <w:rPr>
        <w:rFonts w:cs="David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939" w:hanging="360"/>
      </w:pPr>
    </w:lvl>
    <w:lvl w:ilvl="2" w:tplc="0409001B" w:tentative="1">
      <w:start w:val="1"/>
      <w:numFmt w:val="lowerRoman"/>
      <w:lvlText w:val="%3."/>
      <w:lvlJc w:val="right"/>
      <w:pPr>
        <w:ind w:left="2659" w:hanging="180"/>
      </w:pPr>
    </w:lvl>
    <w:lvl w:ilvl="3" w:tplc="0409000F" w:tentative="1">
      <w:start w:val="1"/>
      <w:numFmt w:val="decimal"/>
      <w:lvlText w:val="%4."/>
      <w:lvlJc w:val="left"/>
      <w:pPr>
        <w:ind w:left="3379" w:hanging="360"/>
      </w:pPr>
    </w:lvl>
    <w:lvl w:ilvl="4" w:tplc="04090019" w:tentative="1">
      <w:start w:val="1"/>
      <w:numFmt w:val="lowerLetter"/>
      <w:lvlText w:val="%5."/>
      <w:lvlJc w:val="left"/>
      <w:pPr>
        <w:ind w:left="4099" w:hanging="360"/>
      </w:pPr>
    </w:lvl>
    <w:lvl w:ilvl="5" w:tplc="0409001B" w:tentative="1">
      <w:start w:val="1"/>
      <w:numFmt w:val="lowerRoman"/>
      <w:lvlText w:val="%6."/>
      <w:lvlJc w:val="right"/>
      <w:pPr>
        <w:ind w:left="4819" w:hanging="180"/>
      </w:pPr>
    </w:lvl>
    <w:lvl w:ilvl="6" w:tplc="0409000F" w:tentative="1">
      <w:start w:val="1"/>
      <w:numFmt w:val="decimal"/>
      <w:lvlText w:val="%7."/>
      <w:lvlJc w:val="left"/>
      <w:pPr>
        <w:ind w:left="5539" w:hanging="360"/>
      </w:pPr>
    </w:lvl>
    <w:lvl w:ilvl="7" w:tplc="04090019" w:tentative="1">
      <w:start w:val="1"/>
      <w:numFmt w:val="lowerLetter"/>
      <w:lvlText w:val="%8."/>
      <w:lvlJc w:val="left"/>
      <w:pPr>
        <w:ind w:left="6259" w:hanging="360"/>
      </w:pPr>
    </w:lvl>
    <w:lvl w:ilvl="8" w:tplc="0409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">
    <w:nsid w:val="41F33BA6"/>
    <w:multiLevelType w:val="hybridMultilevel"/>
    <w:tmpl w:val="1180D252"/>
    <w:lvl w:ilvl="0" w:tplc="0409000F">
      <w:start w:val="1"/>
      <w:numFmt w:val="decimal"/>
      <w:lvlText w:val="%1."/>
      <w:lvlJc w:val="left"/>
      <w:pPr>
        <w:tabs>
          <w:tab w:val="num" w:pos="501"/>
        </w:tabs>
        <w:ind w:left="501" w:hanging="360"/>
      </w:pPr>
      <w:rPr>
        <w:rFonts w:hint="default"/>
      </w:rPr>
    </w:lvl>
    <w:lvl w:ilvl="1" w:tplc="84644F42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2" w:tplc="04090013">
      <w:start w:val="1"/>
      <w:numFmt w:val="hebrew1"/>
      <w:lvlText w:val="%3."/>
      <w:lvlJc w:val="center"/>
      <w:pPr>
        <w:tabs>
          <w:tab w:val="num" w:pos="1680"/>
        </w:tabs>
        <w:ind w:left="168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400"/>
        </w:tabs>
        <w:ind w:left="24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120"/>
        </w:tabs>
        <w:ind w:left="31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60"/>
        </w:tabs>
        <w:ind w:left="45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80"/>
        </w:tabs>
        <w:ind w:left="52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00"/>
        </w:tabs>
        <w:ind w:left="60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290D"/>
    <w:rsid w:val="00016D9A"/>
    <w:rsid w:val="000747BA"/>
    <w:rsid w:val="000C369A"/>
    <w:rsid w:val="002332A6"/>
    <w:rsid w:val="002549EF"/>
    <w:rsid w:val="002713B4"/>
    <w:rsid w:val="00363C3C"/>
    <w:rsid w:val="003D7F1D"/>
    <w:rsid w:val="00416A54"/>
    <w:rsid w:val="00483F1E"/>
    <w:rsid w:val="004C201C"/>
    <w:rsid w:val="005B6CEB"/>
    <w:rsid w:val="0067234E"/>
    <w:rsid w:val="006B3984"/>
    <w:rsid w:val="007479E0"/>
    <w:rsid w:val="007633C4"/>
    <w:rsid w:val="007C5A19"/>
    <w:rsid w:val="007E16B6"/>
    <w:rsid w:val="008A548F"/>
    <w:rsid w:val="009A4B75"/>
    <w:rsid w:val="00B11F92"/>
    <w:rsid w:val="00BD329B"/>
    <w:rsid w:val="00C16673"/>
    <w:rsid w:val="00E61772"/>
    <w:rsid w:val="00E72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290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7290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rsid w:val="00E7290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List Paragraph"/>
    <w:basedOn w:val="a"/>
    <w:link w:val="a8"/>
    <w:uiPriority w:val="34"/>
    <w:qFormat/>
    <w:rsid w:val="00E7290D"/>
    <w:pPr>
      <w:ind w:left="720"/>
    </w:pPr>
  </w:style>
  <w:style w:type="character" w:styleId="Hyperlink">
    <w:name w:val="Hyperlink"/>
    <w:rsid w:val="00E7290D"/>
    <w:rPr>
      <w:color w:val="0000FF"/>
      <w:u w:val="single"/>
    </w:rPr>
  </w:style>
  <w:style w:type="character" w:styleId="a9">
    <w:name w:val="Strong"/>
    <w:uiPriority w:val="22"/>
    <w:qFormat/>
    <w:rsid w:val="00E7290D"/>
    <w:rPr>
      <w:b/>
      <w:bCs/>
    </w:rPr>
  </w:style>
  <w:style w:type="character" w:customStyle="1" w:styleId="a8">
    <w:name w:val="פיסקת רשימה תו"/>
    <w:link w:val="a7"/>
    <w:uiPriority w:val="34"/>
    <w:rsid w:val="00E7290D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290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7290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rsid w:val="00E7290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List Paragraph"/>
    <w:basedOn w:val="a"/>
    <w:link w:val="a8"/>
    <w:uiPriority w:val="34"/>
    <w:qFormat/>
    <w:rsid w:val="00E7290D"/>
    <w:pPr>
      <w:ind w:left="720"/>
    </w:pPr>
  </w:style>
  <w:style w:type="character" w:styleId="Hyperlink">
    <w:name w:val="Hyperlink"/>
    <w:rsid w:val="00E7290D"/>
    <w:rPr>
      <w:color w:val="0000FF"/>
      <w:u w:val="single"/>
    </w:rPr>
  </w:style>
  <w:style w:type="character" w:styleId="a9">
    <w:name w:val="Strong"/>
    <w:uiPriority w:val="22"/>
    <w:qFormat/>
    <w:rsid w:val="00E7290D"/>
    <w:rPr>
      <w:b/>
      <w:bCs/>
    </w:rPr>
  </w:style>
  <w:style w:type="character" w:customStyle="1" w:styleId="a8">
    <w:name w:val="פיסקת רשימה תו"/>
    <w:link w:val="a7"/>
    <w:uiPriority w:val="34"/>
    <w:rsid w:val="00E7290D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egev-galil.gov.il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drors@pmo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548</Words>
  <Characters>2745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טישלר לסמן</dc:creator>
  <cp:lastModifiedBy>שירי טישלר לסמן</cp:lastModifiedBy>
  <cp:revision>6</cp:revision>
  <dcterms:created xsi:type="dcterms:W3CDTF">2016-03-29T08:29:00Z</dcterms:created>
  <dcterms:modified xsi:type="dcterms:W3CDTF">2016-03-29T09:29:00Z</dcterms:modified>
</cp:coreProperties>
</file>